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8D3" w:rsidRPr="004C58D3" w:rsidRDefault="004C58D3" w:rsidP="004C58D3">
      <w:pPr>
        <w:spacing w:line="360" w:lineRule="auto"/>
        <w:jc w:val="center"/>
        <w:rPr>
          <w:b/>
          <w:color w:val="FF0000"/>
          <w:sz w:val="32"/>
          <w:szCs w:val="32"/>
        </w:rPr>
      </w:pPr>
      <w:bookmarkStart w:id="0" w:name="_GoBack"/>
      <w:r w:rsidRPr="004C58D3">
        <w:rPr>
          <w:rFonts w:hint="eastAsia"/>
          <w:b/>
          <w:color w:val="FF0000"/>
          <w:sz w:val="32"/>
          <w:szCs w:val="32"/>
        </w:rPr>
        <w:t>9</w:t>
      </w:r>
      <w:r w:rsidRPr="004C58D3">
        <w:rPr>
          <w:rFonts w:hint="eastAsia"/>
          <w:b/>
          <w:color w:val="FF0000"/>
          <w:sz w:val="32"/>
          <w:szCs w:val="32"/>
        </w:rPr>
        <w:t xml:space="preserve">.1 </w:t>
      </w:r>
      <w:r w:rsidRPr="004C58D3">
        <w:rPr>
          <w:rFonts w:hint="eastAsia"/>
          <w:b/>
          <w:color w:val="FF0000"/>
          <w:sz w:val="32"/>
          <w:szCs w:val="32"/>
        </w:rPr>
        <w:t>压强</w:t>
      </w:r>
    </w:p>
    <w:bookmarkEnd w:id="0"/>
    <w:p w:rsidR="004C58D3" w:rsidRPr="009C0381" w:rsidRDefault="004C58D3" w:rsidP="004C58D3">
      <w:pPr>
        <w:rPr>
          <w:b/>
        </w:rPr>
      </w:pPr>
      <w:r>
        <w:rPr>
          <w:rFonts w:hint="eastAsia"/>
          <w:b/>
        </w:rPr>
        <w:t>一、</w:t>
      </w:r>
      <w:r w:rsidRPr="009C0381">
        <w:rPr>
          <w:rFonts w:hint="eastAsia"/>
          <w:b/>
        </w:rPr>
        <w:t>选</w:t>
      </w:r>
      <w:r>
        <w:rPr>
          <w:rFonts w:hint="eastAsia"/>
          <w:b/>
        </w:rPr>
        <w:t>择</w:t>
      </w:r>
      <w:r w:rsidRPr="009C0381">
        <w:rPr>
          <w:rFonts w:hint="eastAsia"/>
          <w:b/>
        </w:rPr>
        <w:t>题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江苏九年级专题练习）</w:t>
      </w:r>
      <w:r>
        <w:rPr>
          <w:rFonts w:ascii="宋体" w:hAnsi="宋体" w:cs="宋体"/>
          <w:b/>
        </w:rPr>
        <w:t>铁块和小桌静止在海绵上，如图甲所示。撤掉小桌后，铁块再次静止在海绵上，如图乙所示。铁块的质量是</w:t>
      </w:r>
      <w:r>
        <w:rPr>
          <w:rFonts w:eastAsia="Times New Roman"/>
          <w:b/>
        </w:rPr>
        <w:t>600g</w:t>
      </w:r>
      <w:r>
        <w:rPr>
          <w:rFonts w:ascii="宋体" w:hAnsi="宋体" w:cs="宋体"/>
          <w:b/>
        </w:rPr>
        <w:t>，铁块的底面积是</w:t>
      </w:r>
      <w:r>
        <w:rPr>
          <w:rFonts w:eastAsia="Times New Roman"/>
          <w:b/>
        </w:rPr>
        <w:t>20cm</w:t>
      </w:r>
      <w:r>
        <w:rPr>
          <w:rFonts w:eastAsia="Times New Roman"/>
          <w:b/>
          <w:vertAlign w:val="superscript"/>
        </w:rPr>
        <w:t>2</w:t>
      </w:r>
      <w:r>
        <w:rPr>
          <w:rFonts w:ascii="宋体" w:hAnsi="宋体" w:cs="宋体"/>
          <w:b/>
        </w:rPr>
        <w:t>，小桌的质量是</w:t>
      </w:r>
      <w:r>
        <w:rPr>
          <w:rFonts w:eastAsia="Times New Roman"/>
          <w:b/>
        </w:rPr>
        <w:t>200g</w:t>
      </w:r>
      <w:r>
        <w:rPr>
          <w:rFonts w:ascii="宋体" w:hAnsi="宋体" w:cs="宋体"/>
          <w:b/>
        </w:rPr>
        <w:t>。桌面的面积是</w:t>
      </w:r>
      <w:r>
        <w:rPr>
          <w:rFonts w:eastAsia="Times New Roman"/>
          <w:b/>
        </w:rPr>
        <w:t>81cm</w:t>
      </w:r>
      <w:r>
        <w:rPr>
          <w:rFonts w:eastAsia="Times New Roman"/>
          <w:b/>
          <w:vertAlign w:val="superscript"/>
        </w:rPr>
        <w:t>2</w:t>
      </w:r>
      <w:r>
        <w:rPr>
          <w:rFonts w:ascii="宋体" w:hAnsi="宋体" w:cs="宋体"/>
          <w:b/>
        </w:rPr>
        <w:t>，下列说法正确的是（　　）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6E0A655C" wp14:editId="1FDF65A6">
            <wp:extent cx="1828800" cy="838200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496587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图甲中，铁块对小桌的压强比小桌对海绵的压强大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图甲中，铁块对小桌的压强比小桌对海绵的压强小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图甲中铁块对小桌的压强比图乙中铁块对海绵的压强大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图甲中铁块对小桌的压强比图乙中铁块对海绵的压强小</w:t>
      </w:r>
    </w:p>
    <w:p w:rsidR="004C58D3" w:rsidRPr="00EB6D20" w:rsidRDefault="004C58D3" w:rsidP="004C58D3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重庆八中八年级期末）</w:t>
      </w:r>
      <w:r>
        <w:rPr>
          <w:rFonts w:ascii="宋体" w:hAnsi="宋体" w:cs="宋体"/>
          <w:b/>
        </w:rPr>
        <w:t>关于压力和压强，下列说法正确的是（　　）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压强的国际单位是帕斯卡，</w:t>
      </w:r>
      <w:r>
        <w:rPr>
          <w:rFonts w:eastAsia="Times New Roman"/>
          <w:b/>
        </w:rPr>
        <w:t>1Pa=1N·m</w:t>
      </w:r>
      <w:r>
        <w:rPr>
          <w:rFonts w:eastAsia="Times New Roman"/>
          <w:b/>
          <w:vertAlign w:val="superscript"/>
        </w:rPr>
        <w:t>2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压力一定时，压强与受力面积成正比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物体的底面积一定时，压力越大，压力的作用效果越明显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压力的方向总是垂直于接触面，压力的大小可能比重力大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b/>
        </w:rPr>
        <w:t>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上海徐汇区</w:t>
      </w:r>
      <w:r>
        <w:rPr>
          <w:b/>
        </w:rPr>
        <w:t>·</w:t>
      </w:r>
      <w:r>
        <w:rPr>
          <w:b/>
        </w:rPr>
        <w:t>九年级一模）</w:t>
      </w:r>
      <w:r>
        <w:rPr>
          <w:rFonts w:ascii="宋体" w:hAnsi="宋体" w:cs="宋体"/>
          <w:b/>
        </w:rPr>
        <w:t>图钉的钉帽宽大，钉针尖细，对此，下列说法中正确的是（　　）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钉针尖细可增大压强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钉帽宽大可增大压强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钉针尖细可增大压力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钉帽宽大可减小压力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b/>
        </w:rPr>
        <w:t>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重庆南开（融侨）中学校八年级期末）</w:t>
      </w:r>
      <w:r>
        <w:rPr>
          <w:rFonts w:ascii="宋体" w:hAnsi="宋体" w:cs="宋体"/>
          <w:b/>
        </w:rPr>
        <w:t>如图是小南放学回家途中看到的现象，其中属于减小压强的是（　　）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584B4215" wp14:editId="5A3302FC">
            <wp:extent cx="1343025" cy="1152525"/>
            <wp:effectExtent l="0" t="0" r="0" b="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501663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同学的书包背带做得很宽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720651D7" wp14:editId="777E8C34">
            <wp:extent cx="1447800" cy="1123950"/>
            <wp:effectExtent l="0" t="0" r="0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625650" name="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公交车内安全锤的锤头做得很尖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4CD5A4B2" wp14:editId="3B1C199B">
            <wp:extent cx="1562100" cy="1133475"/>
            <wp:effectExtent l="0" t="0" r="0" b="0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581842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路边上的压路机质量做得很大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400F1A16" wp14:editId="1E68A279">
            <wp:extent cx="1619250" cy="1162050"/>
            <wp:effectExtent l="0" t="0" r="0" b="0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988242" name="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街边切卤菜的刀的刀刃很薄</w:t>
      </w:r>
    </w:p>
    <w:p w:rsidR="004C58D3" w:rsidRDefault="004C58D3" w:rsidP="004C58D3">
      <w:pPr>
        <w:spacing w:line="360" w:lineRule="auto"/>
        <w:ind w:left="15"/>
        <w:jc w:val="left"/>
        <w:textAlignment w:val="center"/>
      </w:pPr>
      <w:r>
        <w:rPr>
          <w:rFonts w:hint="eastAsia"/>
          <w:b/>
        </w:rPr>
        <w:t>5.</w:t>
      </w:r>
      <w:r>
        <w:rPr>
          <w:b/>
        </w:rPr>
        <w:t>（</w:t>
      </w:r>
      <w:r>
        <w:rPr>
          <w:b/>
        </w:rPr>
        <w:t>2021·</w:t>
      </w:r>
      <w:r>
        <w:rPr>
          <w:b/>
        </w:rPr>
        <w:t>全国八年级课时练习）在图中能增大压强的是（　　）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2F2DC5B0" wp14:editId="0A05C097">
            <wp:extent cx="990600" cy="752475"/>
            <wp:effectExtent l="0" t="0" r="0" b="0"/>
            <wp:docPr id="1239950006" name="图片 123995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733612" name="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铁轨下的枕木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19BA178E" wp14:editId="13266CFE">
            <wp:extent cx="1504950" cy="752475"/>
            <wp:effectExtent l="0" t="0" r="0" b="0"/>
            <wp:docPr id="9860734" name="图片 98607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716714" name="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安全锤头部做成锥形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44300DE9" wp14:editId="029281FC">
            <wp:extent cx="1295400" cy="752475"/>
            <wp:effectExtent l="0" t="0" r="0" b="0"/>
            <wp:docPr id="2128963264" name="图片 21289632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258051" name="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滑雪板的面积较大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499147F5" wp14:editId="658270AC">
            <wp:extent cx="914400" cy="838200"/>
            <wp:effectExtent l="0" t="0" r="0" b="0"/>
            <wp:docPr id="1147891573" name="图片 11478915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636265" name="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货车上装有很多轮子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沙坪坝区</w:t>
      </w:r>
      <w:r>
        <w:rPr>
          <w:b/>
        </w:rPr>
        <w:t>·</w:t>
      </w:r>
      <w:r>
        <w:rPr>
          <w:b/>
        </w:rPr>
        <w:t>重庆一中八年级期末）</w:t>
      </w:r>
      <w:r>
        <w:rPr>
          <w:rFonts w:ascii="宋体" w:hAnsi="宋体" w:cs="宋体"/>
          <w:b/>
        </w:rPr>
        <w:t>如图所示，边长为</w:t>
      </w:r>
      <w:r>
        <w:rPr>
          <w:rFonts w:eastAsia="Times New Roman"/>
          <w:b/>
        </w:rPr>
        <w:t>0.1m</w:t>
      </w:r>
      <w:r>
        <w:rPr>
          <w:rFonts w:ascii="宋体" w:hAnsi="宋体" w:cs="宋体"/>
          <w:b/>
        </w:rPr>
        <w:t>、密度为</w:t>
      </w:r>
      <w:r>
        <w:rPr>
          <w:b/>
        </w:rPr>
        <w:object w:dxaOrig="135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210ebc120c344b42b99054adc35ed13b" style="width:67.5pt;height:18pt" o:ole="">
            <v:imagedata r:id="rId16" o:title="eqId210ebc120c344b42b99054adc35ed13b"/>
          </v:shape>
          <o:OLEObject Type="Embed" ProgID="Equation.DSMT4" ShapeID="_x0000_i1025" DrawAspect="Content" ObjectID="_1678811481" r:id="rId17"/>
        </w:object>
      </w:r>
      <w:r>
        <w:rPr>
          <w:rFonts w:ascii="宋体" w:hAnsi="宋体" w:cs="宋体"/>
          <w:b/>
        </w:rPr>
        <w:t>的实心正方体物块，放在面积为</w:t>
      </w:r>
      <w:r>
        <w:rPr>
          <w:b/>
        </w:rPr>
        <w:object w:dxaOrig="420" w:dyaOrig="300">
          <v:shape id="_x0000_i1026" type="#_x0000_t75" alt="eqId179d1a46ace0444aa713444fa8773cc0" style="width:21pt;height:15pt" o:ole="">
            <v:imagedata r:id="rId18" o:title="eqId179d1a46ace0444aa713444fa8773cc0"/>
          </v:shape>
          <o:OLEObject Type="Embed" ProgID="Equation.DSMT4" ShapeID="_x0000_i1026" DrawAspect="Content" ObjectID="_1678811482" r:id="rId19"/>
        </w:object>
      </w:r>
      <w:r>
        <w:rPr>
          <w:rFonts w:ascii="宋体" w:hAnsi="宋体" w:cs="宋体"/>
          <w:b/>
        </w:rPr>
        <w:t>的水平桌面中央，现将竖直向上的拉力</w:t>
      </w:r>
      <w:r>
        <w:rPr>
          <w:rFonts w:eastAsia="Times New Roman"/>
          <w:b/>
        </w:rPr>
        <w:t>20N</w:t>
      </w:r>
      <w:r>
        <w:rPr>
          <w:rFonts w:ascii="宋体" w:hAnsi="宋体" w:cs="宋体"/>
          <w:b/>
        </w:rPr>
        <w:t>作用在物体上，下列说法错误的是（　　）</w:t>
      </w:r>
    </w:p>
    <w:p w:rsidR="004C58D3" w:rsidRDefault="004C58D3" w:rsidP="004C58D3">
      <w:pPr>
        <w:spacing w:line="360" w:lineRule="auto"/>
        <w:jc w:val="left"/>
        <w:textAlignment w:val="center"/>
      </w:pPr>
      <w:r w:rsidRPr="00043B54">
        <w:rPr>
          <w:b/>
          <w:noProof/>
        </w:rPr>
        <w:lastRenderedPageBreak/>
        <w:drawing>
          <wp:inline distT="0" distB="0" distL="0" distR="0" wp14:anchorId="58297231" wp14:editId="490E975E">
            <wp:extent cx="1209675" cy="143827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632901" name="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Default="004C58D3" w:rsidP="004C58D3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物体受到的合力为</w:t>
      </w:r>
      <w:r>
        <w:rPr>
          <w:rFonts w:eastAsia="Times New Roman"/>
          <w:b/>
        </w:rPr>
        <w:t>0N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物体受到的重力是</w:t>
      </w:r>
      <w:r>
        <w:rPr>
          <w:rFonts w:eastAsia="Times New Roman"/>
          <w:b/>
        </w:rPr>
        <w:t>50N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物体对桌面的压强是</w:t>
      </w:r>
      <w:r>
        <w:rPr>
          <w:rFonts w:eastAsia="Times New Roman"/>
          <w:b/>
        </w:rPr>
        <w:t>30Pa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桌面对物体的支持力为</w:t>
      </w:r>
      <w:r>
        <w:rPr>
          <w:rFonts w:eastAsia="Times New Roman"/>
          <w:b/>
        </w:rPr>
        <w:t>30N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内蒙古包头市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甲和乙两个正方体的棱长分别为</w:t>
      </w:r>
      <w:r>
        <w:rPr>
          <w:rFonts w:eastAsia="Times New Roman"/>
          <w:b/>
          <w:i/>
        </w:rPr>
        <w:t>a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  <w:i/>
        </w:rPr>
        <w:t>b</w:t>
      </w:r>
      <w:r>
        <w:rPr>
          <w:rFonts w:ascii="宋体" w:hAnsi="宋体" w:cs="宋体"/>
          <w:b/>
        </w:rPr>
        <w:t>，如图所示，则下列判断中正确的是（　　）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4FD1DB9F" wp14:editId="40E340DF">
            <wp:extent cx="1409700" cy="68580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97760" name="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Default="004C58D3" w:rsidP="004C58D3">
      <w:pPr>
        <w:spacing w:line="360" w:lineRule="auto"/>
        <w:jc w:val="left"/>
        <w:textAlignment w:val="center"/>
        <w:rPr>
          <w:rFonts w:eastAsia="Times New Roman"/>
          <w:i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若两正方体质量相同，则</w:t>
      </w:r>
      <w:r>
        <w:rPr>
          <w:rFonts w:eastAsia="Times New Roman"/>
          <w:b/>
          <w:i/>
        </w:rPr>
        <w:t>p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eastAsia="Times New Roman"/>
          <w:b/>
        </w:rPr>
        <w:t>:</w:t>
      </w:r>
      <w:r>
        <w:rPr>
          <w:rFonts w:eastAsia="Times New Roman"/>
          <w:b/>
          <w:i/>
        </w:rPr>
        <w:t>p</w:t>
      </w:r>
      <w:r>
        <w:rPr>
          <w:rFonts w:ascii="宋体" w:hAnsi="宋体" w:cs="宋体"/>
          <w:b/>
          <w:vertAlign w:val="subscript"/>
        </w:rPr>
        <w:t>乙</w:t>
      </w:r>
      <w:r>
        <w:rPr>
          <w:rFonts w:eastAsia="Times New Roman"/>
          <w:b/>
        </w:rPr>
        <w:t>=</w:t>
      </w:r>
      <w:proofErr w:type="spellStart"/>
      <w:r>
        <w:rPr>
          <w:rFonts w:eastAsia="Times New Roman"/>
          <w:b/>
          <w:i/>
        </w:rPr>
        <w:t>a</w:t>
      </w:r>
      <w:r>
        <w:rPr>
          <w:rFonts w:eastAsia="Times New Roman"/>
          <w:b/>
        </w:rPr>
        <w:t>:</w:t>
      </w:r>
      <w:r>
        <w:rPr>
          <w:rFonts w:eastAsia="Times New Roman"/>
          <w:b/>
          <w:i/>
        </w:rPr>
        <w:t>b</w:t>
      </w:r>
      <w:proofErr w:type="spellEnd"/>
    </w:p>
    <w:p w:rsidR="004C58D3" w:rsidRDefault="004C58D3" w:rsidP="004C58D3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若两正方体质量相同，则</w:t>
      </w:r>
      <w:r>
        <w:rPr>
          <w:rFonts w:eastAsia="Times New Roman"/>
          <w:b/>
          <w:i/>
        </w:rPr>
        <w:t>p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eastAsia="Times New Roman"/>
          <w:b/>
        </w:rPr>
        <w:t>:</w:t>
      </w:r>
      <w:r>
        <w:rPr>
          <w:rFonts w:eastAsia="Times New Roman"/>
          <w:b/>
          <w:i/>
        </w:rPr>
        <w:t>p</w:t>
      </w:r>
      <w:r>
        <w:rPr>
          <w:rFonts w:ascii="宋体" w:hAnsi="宋体" w:cs="宋体"/>
          <w:b/>
          <w:vertAlign w:val="subscript"/>
        </w:rPr>
        <w:t>乙</w:t>
      </w:r>
      <w:r>
        <w:rPr>
          <w:rFonts w:eastAsia="Times New Roman"/>
          <w:b/>
        </w:rPr>
        <w:t>=</w:t>
      </w:r>
      <w:r>
        <w:rPr>
          <w:rFonts w:eastAsia="Times New Roman"/>
          <w:b/>
          <w:i/>
        </w:rPr>
        <w:t>b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>:</w:t>
      </w:r>
      <w:r>
        <w:rPr>
          <w:rFonts w:eastAsia="Times New Roman"/>
          <w:b/>
          <w:i/>
        </w:rPr>
        <w:t>a</w:t>
      </w:r>
      <w:r>
        <w:rPr>
          <w:rFonts w:eastAsia="Times New Roman"/>
          <w:b/>
          <w:vertAlign w:val="superscript"/>
        </w:rPr>
        <w:t>3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eastAsia="Times New Roman"/>
          <w:i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若两正方体材料相同，则</w:t>
      </w:r>
      <w:r>
        <w:rPr>
          <w:rFonts w:eastAsia="Times New Roman"/>
          <w:b/>
          <w:i/>
        </w:rPr>
        <w:t>m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eastAsia="Times New Roman"/>
          <w:b/>
        </w:rPr>
        <w:t>:</w:t>
      </w:r>
      <w:r>
        <w:rPr>
          <w:rFonts w:eastAsia="Times New Roman"/>
          <w:b/>
          <w:i/>
        </w:rPr>
        <w:t>m</w:t>
      </w:r>
      <w:r>
        <w:rPr>
          <w:rFonts w:ascii="宋体" w:hAnsi="宋体" w:cs="宋体"/>
          <w:b/>
          <w:vertAlign w:val="subscript"/>
        </w:rPr>
        <w:t>乙</w:t>
      </w:r>
      <w:r>
        <w:rPr>
          <w:rFonts w:eastAsia="Times New Roman"/>
          <w:b/>
        </w:rPr>
        <w:t>=</w:t>
      </w:r>
      <w:proofErr w:type="spellStart"/>
      <w:r>
        <w:rPr>
          <w:rFonts w:eastAsia="Times New Roman"/>
          <w:b/>
          <w:i/>
        </w:rPr>
        <w:t>a</w:t>
      </w:r>
      <w:r>
        <w:rPr>
          <w:rFonts w:eastAsia="Times New Roman"/>
          <w:b/>
        </w:rPr>
        <w:t>:</w:t>
      </w:r>
      <w:r>
        <w:rPr>
          <w:rFonts w:eastAsia="Times New Roman"/>
          <w:b/>
          <w:i/>
        </w:rPr>
        <w:t>b</w:t>
      </w:r>
      <w:proofErr w:type="spellEnd"/>
    </w:p>
    <w:p w:rsidR="004C58D3" w:rsidRDefault="004C58D3" w:rsidP="004C58D3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若两正方体材料相同，则</w:t>
      </w:r>
      <w:r>
        <w:rPr>
          <w:rFonts w:eastAsia="Times New Roman"/>
          <w:b/>
          <w:i/>
        </w:rPr>
        <w:t>m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eastAsia="Times New Roman"/>
          <w:b/>
        </w:rPr>
        <w:t>:</w:t>
      </w:r>
      <w:r>
        <w:rPr>
          <w:rFonts w:eastAsia="Times New Roman"/>
          <w:b/>
          <w:i/>
        </w:rPr>
        <w:t>m</w:t>
      </w:r>
      <w:r>
        <w:rPr>
          <w:rFonts w:ascii="宋体" w:hAnsi="宋体" w:cs="宋体"/>
          <w:b/>
          <w:vertAlign w:val="subscript"/>
        </w:rPr>
        <w:t>乙</w:t>
      </w:r>
      <w:r>
        <w:rPr>
          <w:rFonts w:eastAsia="Times New Roman"/>
          <w:b/>
        </w:rPr>
        <w:t>=</w:t>
      </w:r>
      <w:r>
        <w:rPr>
          <w:rFonts w:eastAsia="Times New Roman"/>
          <w:b/>
          <w:i/>
        </w:rPr>
        <w:t>a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>:</w:t>
      </w:r>
      <w:r>
        <w:rPr>
          <w:rFonts w:eastAsia="Times New Roman"/>
          <w:b/>
          <w:i/>
        </w:rPr>
        <w:t>b</w:t>
      </w:r>
      <w:r>
        <w:rPr>
          <w:rFonts w:eastAsia="Times New Roman"/>
          <w:b/>
          <w:noProof/>
          <w:vertAlign w:val="superscript"/>
        </w:rPr>
        <w:drawing>
          <wp:inline distT="0" distB="0" distL="0" distR="0" wp14:anchorId="693C8A3E" wp14:editId="5290678E">
            <wp:extent cx="254000" cy="254000"/>
            <wp:effectExtent l="0" t="0" r="0" b="0"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337261" name="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vertAlign w:val="superscript"/>
        </w:rPr>
        <w:t>3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上海徐汇区</w:t>
      </w:r>
      <w:r>
        <w:rPr>
          <w:b/>
        </w:rPr>
        <w:t>·</w:t>
      </w:r>
      <w:r>
        <w:rPr>
          <w:b/>
        </w:rPr>
        <w:t>九年级一模）</w:t>
      </w:r>
      <w:r>
        <w:rPr>
          <w:rFonts w:ascii="宋体" w:hAnsi="宋体" w:cs="宋体"/>
          <w:b/>
        </w:rPr>
        <w:t>如下图所示，质量分布均匀的长方体用几种不同的方法切去一半，剩余的一半留在桌面上切割后，桌面受到的压强大小减小一半的是（　　）</w:t>
      </w:r>
    </w:p>
    <w:p w:rsidR="004C58D3" w:rsidRDefault="004C58D3" w:rsidP="004C58D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08E1962B" wp14:editId="514AB275">
            <wp:extent cx="1057275" cy="571500"/>
            <wp:effectExtent l="0" t="0" r="0" b="0"/>
            <wp:docPr id="1109318647" name="图片 11093186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696534" name="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39AD0D3E" wp14:editId="3EE1DC17">
            <wp:extent cx="1104900" cy="581025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490229" name="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79C52CA7" wp14:editId="1C4EFBC1">
            <wp:extent cx="1133475" cy="581025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585350" name="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 wp14:anchorId="1D1CE2F9" wp14:editId="783C2559">
            <wp:extent cx="1123950" cy="542925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912114" name="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上海浦东新区</w:t>
      </w:r>
      <w:r>
        <w:rPr>
          <w:b/>
        </w:rPr>
        <w:t>·</w:t>
      </w:r>
      <w:r>
        <w:rPr>
          <w:b/>
        </w:rPr>
        <w:t>九年级一模）</w:t>
      </w:r>
      <w:r>
        <w:rPr>
          <w:rFonts w:ascii="宋体" w:hAnsi="宋体" w:cs="宋体"/>
          <w:b/>
        </w:rPr>
        <w:t>如图所示的甲、乙两个均匀实心正方体分别放在水平地面上，它们对地面的压强相等。若在它们上部沿水平方向均截去各自的一半，则它们剩余部分对地面的压力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ascii="宋体" w:hAnsi="宋体" w:cs="宋体"/>
          <w:b/>
        </w:rPr>
        <w:t>′和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  <w:vertAlign w:val="subscript"/>
        </w:rPr>
        <w:t>乙</w:t>
      </w:r>
      <w:r>
        <w:rPr>
          <w:rFonts w:ascii="宋体" w:hAnsi="宋体" w:cs="宋体"/>
          <w:b/>
        </w:rPr>
        <w:t>′的大小关系是（　　）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 wp14:anchorId="3671BEB2" wp14:editId="44AD73C7">
            <wp:extent cx="1466850" cy="704850"/>
            <wp:effectExtent l="0" t="0" r="0" b="0"/>
            <wp:docPr id="167136301" name="图片 1671363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443157" name="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Default="004C58D3" w:rsidP="004C58D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ascii="宋体" w:hAnsi="宋体" w:cs="宋体"/>
          <w:b/>
        </w:rPr>
        <w:t>′＞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  <w:vertAlign w:val="subscript"/>
        </w:rPr>
        <w:t>乙</w:t>
      </w:r>
      <w:r>
        <w:rPr>
          <w:rFonts w:ascii="宋体" w:hAnsi="宋体" w:cs="宋体"/>
          <w:b/>
        </w:rPr>
        <w:t>′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ascii="宋体" w:hAnsi="宋体" w:cs="宋体"/>
          <w:b/>
        </w:rPr>
        <w:t>′</w:t>
      </w:r>
      <w:r>
        <w:rPr>
          <w:rFonts w:eastAsia="Times New Roman"/>
          <w:b/>
        </w:rPr>
        <w:t>=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  <w:vertAlign w:val="subscript"/>
        </w:rPr>
        <w:t>乙</w:t>
      </w:r>
      <w:r>
        <w:rPr>
          <w:rFonts w:ascii="宋体" w:hAnsi="宋体" w:cs="宋体"/>
          <w:b/>
        </w:rPr>
        <w:t>′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ascii="宋体" w:hAnsi="宋体" w:cs="宋体"/>
          <w:b/>
        </w:rPr>
        <w:t>′＜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  <w:vertAlign w:val="subscript"/>
        </w:rPr>
        <w:t>乙</w:t>
      </w:r>
      <w:r>
        <w:rPr>
          <w:rFonts w:ascii="宋体" w:hAnsi="宋体" w:cs="宋体"/>
          <w:b/>
        </w:rPr>
        <w:t>′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无法判断</w:t>
      </w:r>
    </w:p>
    <w:p w:rsidR="004C58D3" w:rsidRPr="009C0381" w:rsidRDefault="004C58D3" w:rsidP="004C58D3">
      <w:pPr>
        <w:rPr>
          <w:b/>
        </w:rPr>
      </w:pPr>
      <w:r>
        <w:rPr>
          <w:rFonts w:hint="eastAsia"/>
          <w:b/>
        </w:rPr>
        <w:t>二、填空</w:t>
      </w:r>
      <w:r w:rsidRPr="009C0381">
        <w:rPr>
          <w:rFonts w:hint="eastAsia"/>
          <w:b/>
        </w:rPr>
        <w:t>题</w:t>
      </w:r>
    </w:p>
    <w:p w:rsidR="004C58D3" w:rsidRDefault="004C58D3" w:rsidP="004C58D3"/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山东日照市</w:t>
      </w:r>
      <w:r>
        <w:rPr>
          <w:b/>
        </w:rPr>
        <w:t>·</w:t>
      </w:r>
      <w:r>
        <w:rPr>
          <w:b/>
        </w:rPr>
        <w:t>九年级一模）</w:t>
      </w:r>
      <w:r>
        <w:rPr>
          <w:rFonts w:ascii="宋体" w:hAnsi="宋体" w:cs="宋体"/>
          <w:b/>
        </w:rPr>
        <w:t>如图所示，一质量为</w:t>
      </w:r>
      <w:r>
        <w:rPr>
          <w:rFonts w:eastAsia="Times New Roman"/>
          <w:b/>
        </w:rPr>
        <w:t>5kg</w:t>
      </w:r>
      <w:r>
        <w:rPr>
          <w:rFonts w:ascii="宋体" w:hAnsi="宋体" w:cs="宋体"/>
          <w:b/>
        </w:rPr>
        <w:t>，边长为</w:t>
      </w:r>
      <w:r>
        <w:rPr>
          <w:rFonts w:eastAsia="Times New Roman"/>
          <w:b/>
        </w:rPr>
        <w:t>10cm</w:t>
      </w:r>
      <w:r>
        <w:rPr>
          <w:rFonts w:ascii="宋体" w:hAnsi="宋体" w:cs="宋体"/>
          <w:b/>
        </w:rPr>
        <w:t>的正方体物块静止在水平地面上，若用一细线竖直向上拉该物块，拉力的大小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</w:rPr>
        <w:t>=30N</w:t>
      </w:r>
      <w:r>
        <w:rPr>
          <w:rFonts w:ascii="宋体" w:hAnsi="宋体" w:cs="宋体"/>
          <w:b/>
        </w:rPr>
        <w:t>，此时物块对水平地面的压强为</w:t>
      </w:r>
      <w:r>
        <w:rPr>
          <w:b/>
        </w:rPr>
        <w:t>________</w:t>
      </w:r>
      <w:r>
        <w:rPr>
          <w:rFonts w:eastAsia="Times New Roman"/>
          <w:b/>
        </w:rPr>
        <w:t>Pa</w:t>
      </w:r>
      <w:r>
        <w:rPr>
          <w:rFonts w:ascii="宋体" w:hAnsi="宋体" w:cs="宋体"/>
          <w:b/>
        </w:rPr>
        <w:t>。（</w:t>
      </w:r>
      <w:r>
        <w:rPr>
          <w:rFonts w:eastAsia="Times New Roman"/>
          <w:b/>
          <w:i/>
        </w:rPr>
        <w:t>g</w:t>
      </w:r>
      <w:r>
        <w:rPr>
          <w:rFonts w:eastAsia="Times New Roman"/>
          <w:b/>
        </w:rPr>
        <w:t>=10N/kg</w:t>
      </w:r>
      <w:r>
        <w:rPr>
          <w:rFonts w:ascii="宋体" w:hAnsi="宋体" w:cs="宋体"/>
          <w:b/>
        </w:rPr>
        <w:t>）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4D3F6D36" wp14:editId="154D9B3E">
            <wp:extent cx="1543050" cy="1343025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874003" name="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Pr="00EB6D20" w:rsidRDefault="004C58D3" w:rsidP="004C58D3">
      <w:pPr>
        <w:spacing w:line="360" w:lineRule="auto"/>
        <w:jc w:val="center"/>
        <w:textAlignment w:val="center"/>
        <w:rPr>
          <w:color w:val="FF0000"/>
        </w:rPr>
      </w:pP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江苏九年级专题练习）</w:t>
      </w:r>
      <w:r>
        <w:rPr>
          <w:rFonts w:ascii="宋体" w:hAnsi="宋体" w:cs="宋体"/>
          <w:b/>
        </w:rPr>
        <w:t>如图所示，用拇指和食指按压一支铅笔的两端，拇指和食指受到的压力分别为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，受到的压强分别为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。则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b/>
        </w:rPr>
        <w:t>__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1</w:t>
      </w:r>
      <w:r>
        <w:rPr>
          <w:b/>
        </w:rPr>
        <w:t>___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（两空选填“＞”“＜”或“＝”）；若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1N</w:t>
      </w:r>
      <w:r>
        <w:rPr>
          <w:rFonts w:ascii="宋体" w:hAnsi="宋体" w:cs="宋体"/>
          <w:b/>
        </w:rPr>
        <w:t>，笔尖的面积为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×</w:t>
      </w:r>
      <w:r>
        <w:rPr>
          <w:rFonts w:eastAsia="Times New Roman"/>
          <w:b/>
        </w:rPr>
        <w:t>10</w:t>
      </w:r>
      <w:r>
        <w:rPr>
          <w:rFonts w:ascii="宋体" w:hAnsi="宋体" w:cs="宋体"/>
          <w:b/>
          <w:vertAlign w:val="superscript"/>
        </w:rPr>
        <w:t>-</w:t>
      </w:r>
      <w:r>
        <w:rPr>
          <w:rFonts w:eastAsia="Times New Roman"/>
          <w:b/>
          <w:vertAlign w:val="superscript"/>
        </w:rPr>
        <w:t>6</w:t>
      </w:r>
      <w:r>
        <w:rPr>
          <w:rFonts w:eastAsia="Times New Roman"/>
          <w:b/>
        </w:rPr>
        <w:t>m</w:t>
      </w:r>
      <w:r>
        <w:rPr>
          <w:rFonts w:eastAsia="Times New Roman"/>
          <w:b/>
          <w:vertAlign w:val="superscript"/>
        </w:rPr>
        <w:t>2</w:t>
      </w:r>
      <w:r>
        <w:rPr>
          <w:rFonts w:ascii="宋体" w:hAnsi="宋体" w:cs="宋体"/>
          <w:b/>
        </w:rPr>
        <w:t>，则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＝</w:t>
      </w:r>
      <w:r>
        <w:rPr>
          <w:b/>
        </w:rPr>
        <w:t>______</w:t>
      </w:r>
      <w:r>
        <w:rPr>
          <w:rFonts w:eastAsia="Times New Roman"/>
          <w:b/>
        </w:rPr>
        <w:t>Pa</w:t>
      </w:r>
      <w:r>
        <w:rPr>
          <w:rFonts w:ascii="宋体" w:hAnsi="宋体" w:cs="宋体"/>
          <w:b/>
        </w:rPr>
        <w:t>。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D495F35" wp14:editId="62D64B3E">
            <wp:extent cx="695325" cy="685800"/>
            <wp:effectExtent l="0" t="0" r="0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806201" name="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江苏九年级专题练习）</w:t>
      </w:r>
      <w:r>
        <w:rPr>
          <w:rFonts w:ascii="宋体" w:hAnsi="宋体" w:cs="宋体"/>
          <w:b/>
        </w:rPr>
        <w:t>如图，边长分别为</w:t>
      </w:r>
      <w:r>
        <w:rPr>
          <w:rFonts w:eastAsia="Times New Roman"/>
          <w:b/>
        </w:rPr>
        <w:t>0.2m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</w:rPr>
        <w:t>0.1m</w:t>
      </w:r>
      <w:r>
        <w:rPr>
          <w:rFonts w:ascii="宋体" w:hAnsi="宋体" w:cs="宋体"/>
          <w:b/>
        </w:rPr>
        <w:t>的实心正方体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放置在水平地面上，</w:t>
      </w:r>
      <w:proofErr w:type="spellStart"/>
      <w:r>
        <w:rPr>
          <w:rFonts w:eastAsia="Times New Roman"/>
          <w:b/>
          <w:i/>
        </w:rPr>
        <w:t>ρ</w:t>
      </w:r>
      <w:r>
        <w:rPr>
          <w:rFonts w:eastAsia="Times New Roman"/>
          <w:b/>
          <w:vertAlign w:val="subscript"/>
        </w:rPr>
        <w:t>A</w:t>
      </w:r>
      <w:proofErr w:type="spellEnd"/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2×10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>kg/m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，</w:t>
      </w:r>
      <w:proofErr w:type="spellStart"/>
      <w:r>
        <w:rPr>
          <w:rFonts w:eastAsia="Times New Roman"/>
          <w:b/>
          <w:i/>
        </w:rPr>
        <w:t>ρ</w:t>
      </w:r>
      <w:r>
        <w:rPr>
          <w:rFonts w:eastAsia="Times New Roman"/>
          <w:b/>
          <w:vertAlign w:val="subscript"/>
        </w:rPr>
        <w:t>B</w:t>
      </w:r>
      <w:proofErr w:type="spellEnd"/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4×10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>kg/m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。则物体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的质量为</w:t>
      </w:r>
      <w:r>
        <w:rPr>
          <w:b/>
        </w:rPr>
        <w:t>___</w:t>
      </w:r>
      <w:r>
        <w:rPr>
          <w:rFonts w:eastAsia="Times New Roman"/>
          <w:b/>
        </w:rPr>
        <w:t>kg</w:t>
      </w:r>
      <w:r>
        <w:rPr>
          <w:rFonts w:ascii="宋体" w:hAnsi="宋体" w:cs="宋体"/>
          <w:b/>
        </w:rPr>
        <w:t>；物体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对水平地面的压强为</w:t>
      </w:r>
      <w:r>
        <w:rPr>
          <w:b/>
        </w:rPr>
        <w:t>___</w:t>
      </w:r>
      <w:r>
        <w:rPr>
          <w:rFonts w:eastAsia="Times New Roman"/>
          <w:b/>
        </w:rPr>
        <w:t>Pa</w:t>
      </w:r>
      <w:r>
        <w:rPr>
          <w:rFonts w:ascii="宋体" w:hAnsi="宋体" w:cs="宋体"/>
          <w:b/>
        </w:rPr>
        <w:t>；若在两正方体上部沿水平方向截去高度均为</w:t>
      </w:r>
      <w:r>
        <w:rPr>
          <w:rFonts w:eastAsia="Times New Roman"/>
          <w:b/>
          <w:i/>
        </w:rPr>
        <w:t>h</w:t>
      </w:r>
      <w:r>
        <w:rPr>
          <w:rFonts w:ascii="宋体" w:hAnsi="宋体" w:cs="宋体"/>
          <w:b/>
        </w:rPr>
        <w:t>（</w:t>
      </w:r>
      <w:proofErr w:type="spellStart"/>
      <w:r>
        <w:rPr>
          <w:rFonts w:eastAsia="Times New Roman"/>
          <w:b/>
          <w:i/>
        </w:rPr>
        <w:t>h</w:t>
      </w:r>
      <w:proofErr w:type="spellEnd"/>
      <w:r>
        <w:rPr>
          <w:rFonts w:ascii="宋体" w:hAnsi="宋体" w:cs="宋体"/>
          <w:b/>
        </w:rPr>
        <w:t>＜</w:t>
      </w:r>
      <w:r>
        <w:rPr>
          <w:rFonts w:eastAsia="Times New Roman"/>
          <w:b/>
        </w:rPr>
        <w:t>0.1m</w:t>
      </w:r>
      <w:r>
        <w:rPr>
          <w:rFonts w:ascii="宋体" w:hAnsi="宋体" w:cs="宋体"/>
          <w:b/>
        </w:rPr>
        <w:t>）的部分后，两正方体对地面压强的变化量之比</w:t>
      </w:r>
      <w:proofErr w:type="spellStart"/>
      <w:r>
        <w:rPr>
          <w:rFonts w:eastAsia="Times New Roman"/>
          <w:b/>
        </w:rPr>
        <w:t>Δ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A</w:t>
      </w:r>
      <w:r>
        <w:rPr>
          <w:rFonts w:ascii="宋体" w:hAnsi="宋体" w:cs="宋体"/>
          <w:b/>
        </w:rPr>
        <w:t>∶</w:t>
      </w:r>
      <w:r>
        <w:rPr>
          <w:rFonts w:eastAsia="Times New Roman"/>
          <w:b/>
        </w:rPr>
        <w:t>Δ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B</w:t>
      </w:r>
      <w:proofErr w:type="spellEnd"/>
      <w:r>
        <w:rPr>
          <w:rFonts w:ascii="宋体" w:hAnsi="宋体" w:cs="宋体"/>
          <w:b/>
        </w:rPr>
        <w:t>＝</w:t>
      </w:r>
      <w:r>
        <w:rPr>
          <w:b/>
        </w:rPr>
        <w:t>___</w:t>
      </w:r>
      <w:r>
        <w:rPr>
          <w:rFonts w:ascii="宋体" w:hAnsi="宋体" w:cs="宋体"/>
          <w:b/>
        </w:rPr>
        <w:t>。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211854E" wp14:editId="0533DDE0">
            <wp:extent cx="1733550" cy="676275"/>
            <wp:effectExtent l="0" t="0" r="0" b="0"/>
            <wp:docPr id="1203587581" name="图片 12035875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66643" name="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重庆八中八年级期末）</w:t>
      </w:r>
      <w:r>
        <w:rPr>
          <w:rFonts w:ascii="宋体" w:hAnsi="宋体" w:cs="宋体"/>
          <w:b/>
        </w:rPr>
        <w:t>小明体重为</w:t>
      </w:r>
      <w:r>
        <w:rPr>
          <w:rFonts w:eastAsia="Times New Roman"/>
          <w:b/>
        </w:rPr>
        <w:t>500N</w:t>
      </w:r>
      <w:r>
        <w:rPr>
          <w:rFonts w:ascii="宋体" w:hAnsi="宋体" w:cs="宋体"/>
          <w:b/>
        </w:rPr>
        <w:t>，双脚站立在水平地面上时，他对地面压力为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，小明双脚站立时对地面的压强是小明走路时对地面压强的</w:t>
      </w:r>
      <w:r>
        <w:rPr>
          <w:b/>
        </w:rPr>
        <w:t>______</w:t>
      </w:r>
      <w:r>
        <w:rPr>
          <w:rFonts w:ascii="宋体" w:hAnsi="宋体" w:cs="宋体"/>
          <w:b/>
        </w:rPr>
        <w:t>倍。若该地面能承受的压强为</w:t>
      </w:r>
      <w:r>
        <w:rPr>
          <w:rFonts w:eastAsia="Times New Roman"/>
          <w:b/>
        </w:rPr>
        <w:t>2.5×10</w:t>
      </w:r>
      <w:r>
        <w:rPr>
          <w:rFonts w:eastAsia="Times New Roman"/>
          <w:b/>
          <w:vertAlign w:val="superscript"/>
        </w:rPr>
        <w:t>4</w:t>
      </w:r>
      <w:r>
        <w:rPr>
          <w:rFonts w:eastAsia="Times New Roman"/>
          <w:b/>
        </w:rPr>
        <w:t>Pa</w:t>
      </w:r>
      <w:r>
        <w:rPr>
          <w:rFonts w:ascii="宋体" w:hAnsi="宋体" w:cs="宋体"/>
          <w:b/>
        </w:rPr>
        <w:t>，则小明与地面的接触面积至少为</w:t>
      </w:r>
      <w:r>
        <w:rPr>
          <w:b/>
        </w:rPr>
        <w:t>______</w:t>
      </w:r>
      <w:r>
        <w:rPr>
          <w:rFonts w:eastAsia="Times New Roman"/>
          <w:b/>
        </w:rPr>
        <w:t>cm</w:t>
      </w:r>
      <w:r>
        <w:rPr>
          <w:rFonts w:eastAsia="Times New Roman"/>
          <w:b/>
          <w:vertAlign w:val="superscript"/>
        </w:rPr>
        <w:t>2</w:t>
      </w:r>
      <w:r>
        <w:rPr>
          <w:rFonts w:ascii="宋体" w:hAnsi="宋体" w:cs="宋体"/>
          <w:b/>
        </w:rPr>
        <w:t>。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</w:rPr>
        <w:t>14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江苏九年级专题练习）如图所示，长木板重</w:t>
      </w:r>
      <w:r>
        <w:rPr>
          <w:b/>
        </w:rPr>
        <w:t>10N</w:t>
      </w:r>
      <w:r>
        <w:rPr>
          <w:b/>
        </w:rPr>
        <w:t>，底面积为</w:t>
      </w:r>
      <w:r>
        <w:rPr>
          <w:b/>
        </w:rPr>
        <w:t>10</w:t>
      </w:r>
      <w:r>
        <w:rPr>
          <w:b/>
          <w:vertAlign w:val="superscript"/>
        </w:rPr>
        <w:t>-2</w:t>
      </w:r>
      <w:r>
        <w:rPr>
          <w:b/>
        </w:rPr>
        <w:t>m</w:t>
      </w:r>
      <w:r>
        <w:rPr>
          <w:b/>
          <w:vertAlign w:val="superscript"/>
        </w:rPr>
        <w:t>2</w:t>
      </w:r>
      <w:r>
        <w:rPr>
          <w:b/>
        </w:rPr>
        <w:t>，现将其底面</w:t>
      </w:r>
      <w:r>
        <w:rPr>
          <w:b/>
        </w:rPr>
        <w:lastRenderedPageBreak/>
        <w:t>积的</w:t>
      </w:r>
      <w:r>
        <w:rPr>
          <w:b/>
        </w:rPr>
        <w:object w:dxaOrig="240" w:dyaOrig="615">
          <v:shape id="_x0000_i1027" type="#_x0000_t75" alt="eqId5f51ce9cc7fe4412baeb871cceb26665" style="width:12pt;height:30.75pt" o:ole="">
            <v:imagedata r:id="rId31" o:title="eqId5f51ce9cc7fe4412baeb871cceb26665"/>
          </v:shape>
          <o:OLEObject Type="Embed" ProgID="Equation.DSMT4" ShapeID="_x0000_i1027" DrawAspect="Content" ObjectID="_1678811483" r:id="rId32"/>
        </w:object>
      </w:r>
      <w:r>
        <w:rPr>
          <w:b/>
        </w:rPr>
        <w:t>与水平桌面接触，木板静止时对桌面的压强为</w:t>
      </w:r>
      <w:r w:rsidRPr="00043B54">
        <w:rPr>
          <w:b/>
        </w:rPr>
        <w:t>_____</w:t>
      </w:r>
      <w:r>
        <w:rPr>
          <w:b/>
        </w:rPr>
        <w:t>Pa</w:t>
      </w:r>
      <w:r>
        <w:rPr>
          <w:b/>
        </w:rPr>
        <w:t>；在水平外力作用下推动木板缓慢向左运动，直至木板全部移到桌面，在这个过程中，木板对桌面的压强</w:t>
      </w:r>
      <w:r w:rsidRPr="00043B54">
        <w:rPr>
          <w:b/>
        </w:rPr>
        <w:t>_____</w:t>
      </w:r>
      <w:r>
        <w:rPr>
          <w:b/>
        </w:rPr>
        <w:t>，木板所受摩擦力的大小</w:t>
      </w:r>
      <w:r w:rsidRPr="00043B54">
        <w:rPr>
          <w:b/>
        </w:rPr>
        <w:t>_____</w:t>
      </w:r>
      <w:r>
        <w:rPr>
          <w:b/>
        </w:rPr>
        <w:t>(</w:t>
      </w:r>
      <w:r>
        <w:rPr>
          <w:b/>
        </w:rPr>
        <w:t>选填</w:t>
      </w:r>
      <w:r>
        <w:rPr>
          <w:b/>
        </w:rPr>
        <w:t>“</w:t>
      </w:r>
      <w:r>
        <w:rPr>
          <w:b/>
        </w:rPr>
        <w:t>变大</w:t>
      </w:r>
      <w:r>
        <w:rPr>
          <w:b/>
        </w:rPr>
        <w:t>”</w:t>
      </w:r>
      <w:r>
        <w:rPr>
          <w:b/>
        </w:rPr>
        <w:t>､</w:t>
      </w:r>
      <w:r>
        <w:rPr>
          <w:b/>
        </w:rPr>
        <w:t>“</w:t>
      </w:r>
      <w:r>
        <w:rPr>
          <w:b/>
        </w:rPr>
        <w:t>变小</w:t>
      </w:r>
      <w:r>
        <w:rPr>
          <w:b/>
        </w:rPr>
        <w:t>”</w:t>
      </w:r>
      <w:r>
        <w:rPr>
          <w:b/>
        </w:rPr>
        <w:t>或</w:t>
      </w:r>
      <w:r>
        <w:rPr>
          <w:b/>
        </w:rPr>
        <w:t>“</w:t>
      </w:r>
      <w:r>
        <w:rPr>
          <w:b/>
        </w:rPr>
        <w:t>不变</w:t>
      </w:r>
      <w:r>
        <w:rPr>
          <w:b/>
        </w:rPr>
        <w:t>”)</w:t>
      </w:r>
      <w:r>
        <w:rPr>
          <w:b/>
        </w:rPr>
        <w:t>｡</w:t>
      </w:r>
    </w:p>
    <w:p w:rsidR="004C58D3" w:rsidRDefault="004C58D3" w:rsidP="004C58D3">
      <w:pPr>
        <w:spacing w:line="360" w:lineRule="auto"/>
        <w:jc w:val="left"/>
        <w:textAlignment w:val="center"/>
      </w:pPr>
      <w:r w:rsidRPr="00043B54">
        <w:rPr>
          <w:b/>
          <w:noProof/>
        </w:rPr>
        <w:drawing>
          <wp:inline distT="0" distB="0" distL="0" distR="0" wp14:anchorId="31D39A5D" wp14:editId="1DD5C046">
            <wp:extent cx="1847850" cy="762000"/>
            <wp:effectExtent l="0" t="0" r="0" b="0"/>
            <wp:docPr id="1831892910" name="图片 18318929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02182" name="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Pr="00EB6D20" w:rsidRDefault="004C58D3" w:rsidP="004C58D3">
      <w:pPr>
        <w:rPr>
          <w:color w:val="FF0000"/>
        </w:rPr>
      </w:pPr>
    </w:p>
    <w:p w:rsidR="004C58D3" w:rsidRPr="009C0381" w:rsidRDefault="004C58D3" w:rsidP="004C58D3">
      <w:pPr>
        <w:rPr>
          <w:b/>
        </w:rPr>
      </w:pPr>
      <w:r>
        <w:rPr>
          <w:rFonts w:hint="eastAsia"/>
          <w:b/>
        </w:rPr>
        <w:t>三</w:t>
      </w:r>
      <w:r w:rsidRPr="009C0381">
        <w:rPr>
          <w:rFonts w:hint="eastAsia"/>
          <w:b/>
        </w:rPr>
        <w:t>、作图题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江苏九年级专题练习）</w:t>
      </w:r>
      <w:r>
        <w:rPr>
          <w:rFonts w:ascii="宋体" w:hAnsi="宋体" w:cs="宋体"/>
          <w:b/>
        </w:rPr>
        <w:t>画出图中茶杯对桌面的压力的示意图。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2C3DF2C8" wp14:editId="5F97A2B8">
            <wp:extent cx="1076325" cy="866775"/>
            <wp:effectExtent l="0" t="0" r="0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941857" name="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Pr="009C0381" w:rsidRDefault="004C58D3" w:rsidP="004C58D3">
      <w:pPr>
        <w:rPr>
          <w:b/>
        </w:rPr>
      </w:pPr>
      <w:r>
        <w:rPr>
          <w:rFonts w:hint="eastAsia"/>
          <w:b/>
        </w:rPr>
        <w:t>四</w:t>
      </w:r>
      <w:r w:rsidRPr="009C0381">
        <w:rPr>
          <w:rFonts w:hint="eastAsia"/>
          <w:b/>
        </w:rPr>
        <w:t>、实验题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北京门头沟区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小明同学利用砝码、小桌、装有沙子的容器等实验器材，做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探究压力作用的效果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实验，如图所示。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74A524C" wp14:editId="59440533">
            <wp:extent cx="2314575" cy="1162050"/>
            <wp:effectExtent l="0" t="0" r="0" b="0"/>
            <wp:docPr id="100039" name="图片 1000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709627" name="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）保持小桌对沙子的压力不变，改变小桌与沙子的接触面积，小明发现接触面积越大。小桌陷入沙子越浅，说明压力的作用效果与</w:t>
      </w:r>
      <w:r>
        <w:rPr>
          <w:b/>
        </w:rPr>
        <w:t>_____</w:t>
      </w:r>
      <w:r>
        <w:rPr>
          <w:rFonts w:ascii="宋体" w:hAnsi="宋体" w:cs="宋体"/>
          <w:b/>
        </w:rPr>
        <w:t>有关。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）保持小桌与沙子的接触面积不变，改变小桌对沙子的压力，小明发现压力越大，小桌陷入沙子越深，说明压力的作用效果与</w:t>
      </w:r>
      <w:r>
        <w:rPr>
          <w:b/>
        </w:rPr>
        <w:t>_____</w:t>
      </w:r>
      <w:r>
        <w:rPr>
          <w:rFonts w:ascii="宋体" w:hAnsi="宋体" w:cs="宋体"/>
          <w:b/>
        </w:rPr>
        <w:t>有关。</w:t>
      </w:r>
    </w:p>
    <w:p w:rsidR="004C58D3" w:rsidRDefault="004C58D3" w:rsidP="004C58D3"/>
    <w:p w:rsidR="004C58D3" w:rsidRPr="009C0381" w:rsidRDefault="004C58D3" w:rsidP="004C58D3">
      <w:pPr>
        <w:rPr>
          <w:b/>
        </w:rPr>
      </w:pPr>
      <w:r>
        <w:rPr>
          <w:rFonts w:hint="eastAsia"/>
          <w:b/>
        </w:rPr>
        <w:t>五</w:t>
      </w:r>
      <w:r w:rsidRPr="009C0381">
        <w:rPr>
          <w:rFonts w:hint="eastAsia"/>
          <w:b/>
        </w:rPr>
        <w:t>、计算题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重庆八中八年级期末）</w:t>
      </w:r>
      <w:r>
        <w:rPr>
          <w:rFonts w:ascii="宋体" w:hAnsi="宋体" w:cs="宋体"/>
          <w:b/>
        </w:rPr>
        <w:t>为了倡导绿色出行，小花每天骑自行车上学。如图，小花的质量为</w:t>
      </w:r>
      <w:r>
        <w:rPr>
          <w:rFonts w:eastAsia="Times New Roman"/>
          <w:b/>
        </w:rPr>
        <w:t>50kg</w:t>
      </w:r>
      <w:r>
        <w:rPr>
          <w:rFonts w:ascii="宋体" w:hAnsi="宋体" w:cs="宋体"/>
          <w:b/>
        </w:rPr>
        <w:t>，车的重力为</w:t>
      </w:r>
      <w:r>
        <w:rPr>
          <w:rFonts w:eastAsia="Times New Roman"/>
          <w:b/>
        </w:rPr>
        <w:t>100N</w:t>
      </w:r>
      <w:r>
        <w:rPr>
          <w:rFonts w:ascii="宋体" w:hAnsi="宋体" w:cs="宋体"/>
          <w:b/>
        </w:rPr>
        <w:t>，每个轮胎与地面接触面积为</w:t>
      </w:r>
      <w:r>
        <w:rPr>
          <w:rFonts w:eastAsia="Times New Roman"/>
          <w:b/>
        </w:rPr>
        <w:t>0.01m</w:t>
      </w:r>
      <w:r>
        <w:rPr>
          <w:rFonts w:eastAsia="Times New Roman"/>
          <w:b/>
          <w:vertAlign w:val="superscript"/>
        </w:rPr>
        <w:t>2</w:t>
      </w:r>
      <w:r>
        <w:rPr>
          <w:rFonts w:ascii="宋体" w:hAnsi="宋体" w:cs="宋体"/>
          <w:b/>
        </w:rPr>
        <w:t>，小花在水平路面上骑车</w:t>
      </w:r>
      <w:r>
        <w:rPr>
          <w:rFonts w:eastAsia="Times New Roman"/>
          <w:b/>
        </w:rPr>
        <w:t>5min</w:t>
      </w:r>
      <w:r>
        <w:rPr>
          <w:rFonts w:ascii="宋体" w:hAnsi="宋体" w:cs="宋体"/>
          <w:b/>
        </w:rPr>
        <w:t>通过的路程为</w:t>
      </w:r>
      <w:r>
        <w:rPr>
          <w:rFonts w:eastAsia="Times New Roman"/>
          <w:b/>
        </w:rPr>
        <w:t>1500m</w:t>
      </w:r>
      <w:r>
        <w:rPr>
          <w:rFonts w:ascii="宋体" w:hAnsi="宋体" w:cs="宋体"/>
          <w:b/>
        </w:rPr>
        <w:t>。求：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小花在这</w:t>
      </w:r>
      <w:r>
        <w:rPr>
          <w:rFonts w:eastAsia="Times New Roman"/>
          <w:b/>
        </w:rPr>
        <w:t>5min</w:t>
      </w:r>
      <w:r>
        <w:rPr>
          <w:rFonts w:ascii="宋体" w:hAnsi="宋体" w:cs="宋体"/>
          <w:b/>
        </w:rPr>
        <w:t>内的平均速度为多少</w:t>
      </w:r>
      <w:r>
        <w:rPr>
          <w:rFonts w:eastAsia="Times New Roman"/>
          <w:b/>
        </w:rPr>
        <w:t>m/s</w:t>
      </w:r>
      <w:r>
        <w:rPr>
          <w:rFonts w:ascii="宋体" w:hAnsi="宋体" w:cs="宋体"/>
          <w:b/>
        </w:rPr>
        <w:t>？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小花在骑行过程中，自行车对水平地面的压强为多少</w:t>
      </w:r>
      <w:r>
        <w:rPr>
          <w:rFonts w:eastAsia="Times New Roman"/>
          <w:b/>
        </w:rPr>
        <w:t>Pa</w:t>
      </w:r>
      <w:r>
        <w:rPr>
          <w:rFonts w:ascii="宋体" w:hAnsi="宋体" w:cs="宋体"/>
          <w:b/>
        </w:rPr>
        <w:t>？</w:t>
      </w:r>
    </w:p>
    <w:p w:rsidR="004C58D3" w:rsidRDefault="004C58D3" w:rsidP="004C58D3">
      <w:pPr>
        <w:spacing w:line="360" w:lineRule="auto"/>
        <w:jc w:val="left"/>
        <w:textAlignment w:val="center"/>
      </w:pPr>
      <w:r w:rsidRPr="00043B54">
        <w:rPr>
          <w:b/>
          <w:noProof/>
        </w:rPr>
        <w:lastRenderedPageBreak/>
        <w:drawing>
          <wp:inline distT="0" distB="0" distL="0" distR="0" wp14:anchorId="21885C55" wp14:editId="074AE473">
            <wp:extent cx="2305050" cy="1438275"/>
            <wp:effectExtent l="0" t="0" r="0" b="0"/>
            <wp:docPr id="500444330" name="图片 5004443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91292" name="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山东临沂市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如图所示，某大型油罐车空载时车身质量为</w:t>
      </w:r>
      <w:r>
        <w:rPr>
          <w:rFonts w:eastAsia="Times New Roman"/>
          <w:b/>
        </w:rPr>
        <w:t xml:space="preserve"> 1.2t</w:t>
      </w:r>
      <w:r>
        <w:rPr>
          <w:rFonts w:ascii="宋体" w:hAnsi="宋体" w:cs="宋体"/>
          <w:b/>
        </w:rPr>
        <w:t>，罐体容积为</w:t>
      </w:r>
      <w:r>
        <w:rPr>
          <w:rFonts w:eastAsia="Times New Roman"/>
          <w:b/>
        </w:rPr>
        <w:t xml:space="preserve"> 48m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（</w:t>
      </w:r>
      <w:r>
        <w:rPr>
          <w:rFonts w:eastAsia="Times New Roman"/>
          <w:b/>
          <w:i/>
        </w:rPr>
        <w:t>g</w:t>
      </w:r>
      <w:r>
        <w:rPr>
          <w:rFonts w:eastAsia="Times New Roman"/>
          <w:b/>
        </w:rPr>
        <w:t>=10N/kg</w:t>
      </w:r>
      <w:r>
        <w:rPr>
          <w:rFonts w:ascii="宋体" w:hAnsi="宋体" w:cs="宋体"/>
          <w:b/>
        </w:rPr>
        <w:t>）｡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求：</w:t>
      </w: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油罐车空载时对水平路面的压力；</w:t>
      </w:r>
    </w:p>
    <w:p w:rsidR="004C58D3" w:rsidRDefault="004C58D3" w:rsidP="004C58D3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油罐车加满密度为</w:t>
      </w:r>
      <w:r>
        <w:rPr>
          <w:rFonts w:eastAsia="Times New Roman"/>
          <w:b/>
        </w:rPr>
        <w:t xml:space="preserve"> 0.85×10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>kg/m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的汽油，它对水平路面的压力｡</w:t>
      </w:r>
    </w:p>
    <w:p w:rsidR="004C58D3" w:rsidRDefault="004C58D3" w:rsidP="004C58D3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F2AD2C3" wp14:editId="08E46B85">
            <wp:extent cx="1752600" cy="1066800"/>
            <wp:effectExtent l="0" t="0" r="0" b="0"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469682" name="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8D3" w:rsidRDefault="004C58D3" w:rsidP="004C58D3"/>
    <w:p w:rsidR="004C58D3" w:rsidRDefault="004C58D3" w:rsidP="004C58D3"/>
    <w:p w:rsidR="004C58D3" w:rsidRPr="00433CFF" w:rsidRDefault="004C58D3" w:rsidP="004C58D3">
      <w:pPr>
        <w:spacing w:line="360" w:lineRule="auto"/>
        <w:jc w:val="center"/>
        <w:rPr>
          <w:b/>
          <w:sz w:val="32"/>
          <w:szCs w:val="32"/>
        </w:rPr>
      </w:pPr>
    </w:p>
    <w:p w:rsidR="009E0A7A" w:rsidRDefault="009E0A7A"/>
    <w:sectPr w:rsidR="009E0A7A">
      <w:head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635" w:rsidRDefault="00645635" w:rsidP="00443036">
      <w:r>
        <w:separator/>
      </w:r>
    </w:p>
  </w:endnote>
  <w:endnote w:type="continuationSeparator" w:id="0">
    <w:p w:rsidR="00645635" w:rsidRDefault="00645635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635" w:rsidRDefault="00645635" w:rsidP="00443036">
      <w:r>
        <w:separator/>
      </w:r>
    </w:p>
  </w:footnote>
  <w:footnote w:type="continuationSeparator" w:id="0">
    <w:p w:rsidR="00645635" w:rsidRDefault="00645635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B85666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443036"/>
    <w:rsid w:val="004C58D3"/>
    <w:rsid w:val="00645635"/>
    <w:rsid w:val="009E0A7A"/>
    <w:rsid w:val="00A469E7"/>
    <w:rsid w:val="00B85666"/>
    <w:rsid w:val="00D9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wmf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oleObject" Target="embeddings/oleObject3.bin"/><Relationship Id="rId37" Type="http://schemas.openxmlformats.org/officeDocument/2006/relationships/image" Target="media/image28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31" Type="http://schemas.openxmlformats.org/officeDocument/2006/relationships/image" Target="media/image23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392</Words>
  <Characters>2237</Characters>
  <Application>Microsoft Office Word</Application>
  <DocSecurity>0</DocSecurity>
  <Lines>18</Lines>
  <Paragraphs>5</Paragraphs>
  <ScaleCrop>false</ScaleCrop>
  <Company>China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2021-04-01T11:42:00Z</dcterms:created>
  <dcterms:modified xsi:type="dcterms:W3CDTF">2021-04-01T11:42:00Z</dcterms:modified>
</cp:coreProperties>
</file>